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after="0" w:line="240" w:lineRule="auto"/>
        <w:jc w:val="both"/>
        <w:rPr>
          <w:rFonts w:ascii="Adobe Fan Heiti Std B" w:cs="Adobe Fan Heiti Std B" w:eastAsia="Adobe Fan Heiti Std B" w:hAnsi="Adobe Fan Heiti Std B"/>
          <w:b w:val="1"/>
          <w:color w:val="7f7f7f"/>
          <w:sz w:val="32"/>
          <w:szCs w:val="32"/>
        </w:rPr>
      </w:pPr>
      <w:r w:rsidDel="00000000" w:rsidR="00000000" w:rsidRPr="00000000">
        <w:rPr>
          <w:rFonts w:ascii="Teko" w:cs="Teko" w:eastAsia="Teko" w:hAnsi="Teko"/>
          <w:b w:val="1"/>
          <w:color w:val="548dd4"/>
          <w:sz w:val="52"/>
          <w:szCs w:val="5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-1405988</wp:posOffset>
            </wp:positionH>
            <wp:positionV relativeFrom="page">
              <wp:posOffset>-35625</wp:posOffset>
            </wp:positionV>
            <wp:extent cx="9632414" cy="1007027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2414" cy="10070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eko" w:cs="Teko" w:eastAsia="Teko" w:hAnsi="Teko"/>
          <w:b w:val="1"/>
          <w:color w:val="548dd4"/>
          <w:sz w:val="52"/>
          <w:szCs w:val="52"/>
          <w:rtl w:val="0"/>
        </w:rPr>
        <w:t xml:space="preserve">Shane Clark  </w:t>
      </w:r>
      <w:r w:rsidDel="00000000" w:rsidR="00000000" w:rsidRPr="00000000">
        <w:rPr>
          <w:rFonts w:ascii="Adobe Fan Heiti Std B" w:cs="Adobe Fan Heiti Std B" w:eastAsia="Adobe Fan Heiti Std B" w:hAnsi="Adobe Fan Heiti Std B"/>
          <w:b w:val="1"/>
          <w:sz w:val="32"/>
          <w:szCs w:val="32"/>
          <w:rtl w:val="0"/>
        </w:rPr>
        <w:t xml:space="preserve">shane@shanewebguy.com    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dobe Fan Heiti Std B" w:cs="Adobe Fan Heiti Std B" w:eastAsia="Adobe Fan Heiti Std B" w:hAnsi="Adobe Fan Heiti Std B"/>
          <w:b w:val="1"/>
          <w:sz w:val="32"/>
          <w:szCs w:val="32"/>
          <w:rtl w:val="0"/>
        </w:rPr>
        <w:t xml:space="preserve">(412) 932-7339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b w:val="1"/>
          <w:color w:val="7f7f7f"/>
          <w:sz w:val="36"/>
          <w:szCs w:val="36"/>
        </w:rPr>
      </w:pPr>
      <w:r w:rsidDel="00000000" w:rsidR="00000000" w:rsidRPr="00000000">
        <w:rPr>
          <w:rFonts w:ascii="Square721 BT" w:cs="Square721 BT" w:eastAsia="Square721 BT" w:hAnsi="Square721 BT"/>
          <w:b w:val="1"/>
          <w:color w:val="7f7f7f"/>
          <w:sz w:val="36"/>
          <w:szCs w:val="36"/>
          <w:rtl w:val="0"/>
        </w:rPr>
        <w:t xml:space="preserve">Web Developer/ Digital Marketing / Web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 have been supporting primarily web development and marketing agencies for the past eleven years.  My background as a programmer and web developer for over 15 years has enhanced my digital marketing skill sets of the past 7 years. I pride myself in punctuality and the quality of work I am able to deliver to my clients.  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TECHNICAL SUMMARY: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WordPress, Shopify, Custom PHP, Woo Commerce, HTML / CSS, AJAX, jQuery, Responsive Web Solutions. Design Implementation, Internet Marketing (Google Ads, Google Analytics, Social Media Marketing, Organic SEO, Advanced Keyword Research, Google Conversion Tracking)  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PROFESSIONAL EXPERIENCE: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ShaneWebGuy, Pittsburgh, PA Area &amp; Beyond</w:t>
        <w:br w:type="textWrapping"/>
        <w:t xml:space="preserve">Web Developer / Programmer &amp; Digital Marketing Expert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August 2011–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 Shopify / WooCommerce ecommerce development.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programmed custom responsive websites.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Advanced CSS / XHTML design and design integration, based on compliant standards.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Web-Based Mobile website application creation and modification, based on client‘s requirements.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WordPress and Joomla custom design and programming solutions.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FaceBook and Social media design and programming solutions.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enterprise level projects on behalf of agency clients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Sold and managed over </w:t>
      </w:r>
      <w:r w:rsidDel="00000000" w:rsidR="00000000" w:rsidRPr="00000000">
        <w:rPr>
          <w:rFonts w:ascii="Arial" w:cs="Arial" w:eastAsia="Arial" w:hAnsi="Arial"/>
          <w:rtl w:val="0"/>
        </w:rPr>
        <w:t xml:space="preserve">2.5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million dollars in </w:t>
      </w:r>
      <w:r w:rsidDel="00000000" w:rsidR="00000000" w:rsidRPr="00000000">
        <w:rPr>
          <w:rFonts w:ascii="Arial" w:cs="Arial" w:eastAsia="Arial" w:hAnsi="Arial"/>
          <w:rtl w:val="0"/>
        </w:rPr>
        <w:t xml:space="preserve">website &amp;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advanced Google Analytics / Google Ad Words campaigns.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Setup of advanced Google Analytics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Conversion Goals via Google Tag Manager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Views based on client demographics via Google Tag Manager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Advanced Google Data Studio reports setup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Google Analytics account troubleshooting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Google Ads Campaign Management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$80,000 / month in ad spend per month on a consistent basis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Acquired 27 Google certifications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Troubleshot problematic Google Ads campaign for clients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Advanced reporting based on Google Ads campaign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Organic Search Engine Optimization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back linking strategy for a variety of agency based clients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page optimizations based on self generated keyword research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page ranking strategy based on created content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Silver Connect Web Designs,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Baguio, Philippines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December 2010 – August 2011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Web Developer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X-cart ecommerce modules based on clients’ requirements.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Magento development and integration with custom design.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 fully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integrated IP switching module to work within the WordPress framework.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Defined programming standards and procedures to increase productivity.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custom WordPress integrated solutions.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Modified and created WordPress plug-in s to meet client specific business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GLOWph,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Pampanga, Philippines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 xml:space="preserve">June 2008 – December 2010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Web Developer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AJAX based e-commerce system to allow product calculation to dynamically be stored and tracked.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websites and updates based on current business needs.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database structure to store product and customer information.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 custom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CMS system to manage products and current pricing on a MVC framework.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U-Haul Corporation,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Phoenix, Arizona, 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October 2008 – May 2009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Developer / System Analyst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upgrades to existing C# Windows Application.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a full system upgrade from 1.1 to 3.5 C#.Net application.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MS SQL2005 stored procedures to interact with C# application.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calling web services to interact with a secure email application.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Troubleshoot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existing code for performance optimization.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email application to retrieve customer information for mass email from MS SQL 2005 database.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Andiamo Telecom,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Scottsdale, Arizona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March 2008 – October 2008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Developer / System Administrator</w:t>
      </w:r>
      <w:r w:rsidDel="00000000" w:rsidR="00000000" w:rsidRPr="00000000">
        <w:rPr>
          <w:rFonts w:ascii="Square721 BT" w:cs="Square721 BT" w:eastAsia="Square721 BT" w:hAnsi="Square721 BT"/>
          <w:b w:val="1"/>
          <w:color w:val="000000"/>
          <w:sz w:val="36"/>
          <w:szCs w:val="3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650224" cy="10067544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0224" cy="10067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PHP applications to interact with MS SQL 2000 database.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servers and performed daily backups.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and updated existing code to conform to business needs.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website for new company division.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Troubleshoot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existing code for performance optimization.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user permissions within Windows Server active directory structure.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solution support for real estate telecommunication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dynamic web application to print information from 2005 SQL SP into html based report.</w:t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Cool Island Gifts,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Tucson, Arizona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January 2006 – March 2008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.Net Developer / System Analyst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VB.Net application connection to existing database.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VB.Net shipping application to support client needs.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system/network support for marketing 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Hong Kong, S.A.R.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an international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communication solution program via VoIP.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software solution for internet café in Leyte, Philippines.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 technology-based solution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for a real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estate development group.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solution support for real estate telecommunication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Protostar Inc.,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 Comfort, Texas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2004 - January 2006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Technician /Help Desk Phone Support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 facility with over 600 users.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Fortune 100 (Alcoa) local site support.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the creation of a VB.Net application to interface with WMI implementation of client network.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VB 6 application for IP Address Query.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multiple systems </w:t>
      </w:r>
      <w:r w:rsidDel="00000000" w:rsidR="00000000" w:rsidRPr="00000000">
        <w:rPr>
          <w:rFonts w:ascii="Arial" w:cs="Arial" w:eastAsia="Arial" w:hAnsi="Arial"/>
          <w:rtl w:val="0"/>
        </w:rPr>
        <w:t xml:space="preserve">within a managed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client environment.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daily and monthly backup of onsite servers.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administrative scripts to automate management.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VPN for client access from offsite location.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rtl w:val="0"/>
        </w:rPr>
        <w:t xml:space="preserve">to a variety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software and hardware issues.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legacy machines for data removal.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Prepared Image server/client system for immediate redeployment.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corporate network security policy &amp; compliance program.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 Systems,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 Antonio, Texas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2004 - December 2004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 /Microsoft Team Support Lead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Microsoft Client Up-Grade Project </w:t>
      </w:r>
      <w:r w:rsidDel="00000000" w:rsidR="00000000" w:rsidRPr="00000000">
        <w:rPr>
          <w:rFonts w:ascii="Arial" w:cs="Arial" w:eastAsia="Arial" w:hAnsi="Arial"/>
          <w:rtl w:val="0"/>
        </w:rPr>
        <w:t xml:space="preserve">throughout the United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States, México, and Jamaica.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support documentation during managed client upgrade.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 POS software on Windows XP embedded cash registers. </w:t>
      </w:r>
      <w:r w:rsidDel="00000000" w:rsidR="00000000" w:rsidRPr="00000000">
        <w:rPr>
          <w:rFonts w:ascii="Square721 BT" w:cs="Square721 BT" w:eastAsia="Square721 BT" w:hAnsi="Square721 BT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650224" cy="10067544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0224" cy="10067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 Windows 2000 server within Active Directory structure.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Connected client computers to network printers.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Verified network connectivity to offsite location.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 wireless access points </w:t>
      </w:r>
      <w:r w:rsidDel="00000000" w:rsidR="00000000" w:rsidRPr="00000000">
        <w:rPr>
          <w:rFonts w:ascii="Arial" w:cs="Arial" w:eastAsia="Arial" w:hAnsi="Arial"/>
          <w:rtl w:val="0"/>
        </w:rPr>
        <w:t xml:space="preserve">for a variety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handheld devices.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routers, switches, and hubs for connectivity with client computers.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Clients include, but not limited to,: Ross, Alcoa, and Walmart.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 To Basic IT Training, Tucson, Arizona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2002 - May 2004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Trainer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training course for new students at Pearson Vue authorized testing center.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Instructed students in technical and application courses, including A+ and various other computer courses.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classroom software loads.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phone/network/hardware installation.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Clients include, but not limited to: State of Arizona and Job Corps.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AZCPU, Tucson, Arizona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2001 - May 2004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-438149</wp:posOffset>
            </wp:positionH>
            <wp:positionV relativeFrom="page">
              <wp:posOffset>0</wp:posOffset>
            </wp:positionV>
            <wp:extent cx="8650224" cy="10067544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0224" cy="10067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 Consultant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Evaluated company's intranet/internet implementation plans.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 secure wired/wireless networks.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applications according to customer needs.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Presented software/hardware training.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Researched information and developed web sites.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Brochures, Flyers, and Publication development.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Clients include, but not limited to: Tierra Antigua Realty and Collins Real Estate Group.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Classes taken: C++ for Managed Windows, .Net, Skills for professional development: Critical Thinking and Computer LogicComputer and Information Processing, Fundamentals of System Development, Introduction to Visual Basic.NET, Train the Trainer (CTT+ variety), C.C.N.A. (Cisco Certified Network Associate) Microsoft Office application classes, Macromedia Graphic Design, Adobe Graphic Design, SQL server, Web programming (Java script, Perl &amp; HTML), Microsoft Exchange Classes. Certifications: A+, I-Net+, Network+, M.C.P., M.C.S.A. (Microsoft Certified Systems Administrator), M.C.S.E. (Microsoft Certified Systems Engineer)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Adobe Fan Heiti Std B"/>
  <w:font w:name="Teko">
    <w:embedRegular w:fontKey="{00000000-0000-0000-0000-000000000000}" r:id="rId1" w:subsetted="0"/>
    <w:embedBold w:fontKey="{00000000-0000-0000-0000-000000000000}" r:id="rId2" w:subsetted="0"/>
  </w:font>
  <w:font w:name="Noto Sans Symbols"/>
  <w:font w:name="Square721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5F1C"/>
    <w:rPr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2356F"/>
    <w:pPr>
      <w:ind w:left="720"/>
      <w:contextualSpacing w:val="1"/>
    </w:pPr>
  </w:style>
  <w:style w:type="paragraph" w:styleId="Default" w:customStyle="1">
    <w:name w:val="Default"/>
    <w:rsid w:val="004D1917"/>
    <w:pPr>
      <w:autoSpaceDE w:val="0"/>
      <w:autoSpaceDN w:val="0"/>
      <w:adjustRightInd w:val="0"/>
      <w:spacing w:after="0" w:line="240" w:lineRule="auto"/>
    </w:pPr>
    <w:rPr>
      <w:rFonts w:ascii="Symbol" w:cs="Symbol" w:hAnsi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77F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77F7"/>
    <w:rPr>
      <w:rFonts w:ascii="Tahoma" w:cs="Tahoma" w:hAnsi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 w:val="1"/>
    <w:rsid w:val="00692D1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AkMNysfRCkQbHW0lKwaCCwcpAQ==">AMUW2mUxqDsbo+lyG3Kbjyecve2MAGMGI6iJsx4mI88j2RIClHT/hnjX015LvBr2d9U/LQtS1sTcQLHCtH9gT4HFPByWJmmK0oA1l1T6f+FfQo5iZ+9R3ZI=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2022-01-24T22:51:00Z</dcterms:created>
  <dc:creator>ELA</dc:creator>
</cp:coreProperties>
</file>